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«Б» класса</w:t>
      </w:r>
    </w:p>
    <w:p>
      <w:pPr>
        <w:jc w:val="center"/>
      </w:pPr>
      <w:r>
        <w:rPr>
          <w:b w:val="0"/>
        </w:rPr>
        <w:t>МБОУ СОШ № 27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обучается в 8 «Б» классе МБОУ СОШ № 27 с 2016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Михаил отнёсся серьёзно.</w:t>
      </w:r>
    </w:p>
    <w:p>
      <w:pPr>
        <w:ind w:firstLine="709"/>
        <w:jc w:val="both"/>
      </w:pPr>
      <w:r>
        <w:t>Здоровье в целом крепкое, физкультурой занимается в основной группе. Успеваемость высокая: хорошо владеет программным материалом и умеет применять знания в новых ситуациях. Учебная мотивация высокая — Михаил любознателен и охотно берётся за дополнительные задания.</w:t>
      </w:r>
    </w:p>
    <w:p>
      <w:pPr>
        <w:ind w:firstLine="709"/>
        <w:jc w:val="both"/>
      </w:pPr>
      <w:r>
        <w:t>Эмоционально устойчив, настроение ровное, с неудачами справляется самостоятельно. В классе пользуется уважением, со сверстниками общается доброжелательно, конфликтов не допускает. Посещаемость хорошая, пропуски только по болезни.</w:t>
      </w:r>
    </w:p>
    <w:p>
      <w:pPr>
        <w:ind w:firstLine="709"/>
        <w:jc w:val="both"/>
      </w:pPr>
      <w:r>
        <w:t>Семья интересуется успехами ребёнка и охотно идёт на контакт со школой. По характеру Михаил творческий и самостоятелен.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в органы опеки и попечительства.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8 класса для опеки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