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3 «В» класса</w:t>
      </w:r>
    </w:p>
    <w:p>
      <w:pPr>
        <w:jc w:val="center"/>
      </w:pPr>
      <w:r>
        <w:rPr>
          <w:b w:val="0"/>
        </w:rPr>
        <w:t>МБОУ СОШ № 21</w:t>
      </w:r>
    </w:p>
    <w:p>
      <w:pPr>
        <w:jc w:val="center"/>
      </w:pPr>
      <w:r>
        <w:rPr>
          <w:b w:val="0"/>
        </w:rPr>
        <w:t>Соколова Полина Павловна</w:t>
      </w:r>
    </w:p>
    <w:p/>
    <w:p>
      <w:pPr>
        <w:ind w:firstLine="709"/>
        <w:jc w:val="both"/>
      </w:pPr>
      <w:r>
        <w:t>Соколова Полина Павловна обучается в 3 «В» классе МБОУ СОШ № 21 с 2016 года.</w:t>
      </w:r>
    </w:p>
    <w:p>
      <w:pPr>
        <w:ind w:firstLine="709"/>
        <w:jc w:val="both"/>
      </w:pPr>
      <w:r>
        <w:t>В третьем классе объём учебной нагрузки вырос; Полина в целом справляется с возросшими требованиями.</w:t>
      </w:r>
    </w:p>
    <w:p>
      <w:pPr>
        <w:ind w:firstLine="709"/>
        <w:jc w:val="both"/>
      </w:pPr>
      <w:r>
        <w:t>Программу усваивает с большим трудом и нуждается в постоянной индивидуальной помощи учителя. Интерес к учёбе снижен: домашние задания часто не выполняет, на уроках бывает невнимательна. Затрудняется в анализе и обобщении, сосредоточиться на задании удаётся ненадолго.</w:t>
      </w:r>
    </w:p>
    <w:p>
      <w:pPr>
        <w:ind w:firstLine="709"/>
        <w:jc w:val="both"/>
      </w:pPr>
      <w:r>
        <w:t>Имеет систематические замечания по поведению; с правилами школы считается не всегда. Отношения со сверстниками складываются непросто: бывают конфликты, в том числе по инициативе самого ребёнка. На требования педагогов реагирует негативно, допускает пререкания.</w:t>
      </w:r>
    </w:p>
    <w:p>
      <w:pPr>
        <w:ind w:firstLine="709"/>
        <w:jc w:val="both"/>
      </w:pPr>
      <w:r>
        <w:t>В общественной жизни класса участия не принимает. Посещаемость низкая, что сказывается на успеваемости. Родители редко интересуются учёбой ребёнка и не отвечают на приглашения в школу.</w:t>
      </w:r>
    </w:p>
    <w:p>
      <w:pPr>
        <w:ind w:firstLine="709"/>
        <w:jc w:val="both"/>
      </w:pPr>
      <w:r>
        <w:t>По характеру Полина честна и тревожна. Во внеурочное время интересуется техникой и конструированием. Точки опоры для работы с ребёнком: охотно выполняет поручения, связанные с движением.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Отрицательная характеристика на ученика 3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