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</w:rPr>
        <w:t>ХАРАКТЕРИСТИКА</w:t>
      </w:r>
    </w:p>
    <w:p>
      <w:pPr>
        <w:jc w:val="center"/>
      </w:pPr>
      <w:r>
        <w:rPr>
          <w:b w:val="0"/>
        </w:rPr>
        <w:t>на ученицу 2 «Б» класса</w:t>
      </w:r>
    </w:p>
    <w:p>
      <w:pPr>
        <w:jc w:val="center"/>
      </w:pPr>
      <w:r>
        <w:rPr>
          <w:b w:val="0"/>
        </w:rPr>
        <w:t>МБОУ СОШ № 20</w:t>
      </w:r>
    </w:p>
    <w:p>
      <w:pPr>
        <w:jc w:val="center"/>
      </w:pPr>
      <w:r>
        <w:rPr>
          <w:b w:val="0"/>
        </w:rPr>
        <w:t>Васильева Варвара Игоревна</w:t>
      </w:r>
    </w:p>
    <w:p/>
    <w:p>
      <w:pPr>
        <w:ind w:firstLine="709"/>
        <w:jc w:val="both"/>
      </w:pPr>
      <w:r>
        <w:t>Васильева Варвара Игоревна обучается в 2 «Б» классе МБОУ СОШ № 20 с 2019 года.</w:t>
      </w:r>
    </w:p>
    <w:p>
      <w:pPr>
        <w:ind w:firstLine="709"/>
        <w:jc w:val="both"/>
      </w:pPr>
      <w:r>
        <w:t>Во втором классе у неё сформировались основные навыки учебной работы: слушать задание, работать по образцу, проверять себя.</w:t>
      </w:r>
    </w:p>
    <w:p>
      <w:pPr>
        <w:ind w:firstLine="709"/>
        <w:jc w:val="both"/>
      </w:pPr>
      <w:r>
        <w:t>Обладает хорошими учебными способностями, стабильно показывает высокие результаты по большинству предметов. К учёбе относится ответственно: домашние задания выполняет регулярно и аккуратно. Легко сосредотачивается, умеет анализировать и делать выводы, хорошо запоминает учебный материал.</w:t>
      </w:r>
    </w:p>
    <w:p>
      <w:pPr>
        <w:ind w:firstLine="709"/>
        <w:jc w:val="both"/>
      </w:pPr>
      <w:r>
        <w:t>Ведёт себя корректно и сдержанно, требования учителей выполняет. В классе пользуется уважением, со сверстниками общается доброжелательно, конфликтов не допускает. С учителями вежлива и тактична, прислушивается к советам и замечаниям.</w:t>
      </w:r>
    </w:p>
    <w:p>
      <w:pPr>
        <w:ind w:firstLine="709"/>
        <w:jc w:val="both"/>
      </w:pPr>
      <w:r>
        <w:t>Охотно выполняет общественные поручения и проявляет инициативу в классных делах. Уроки без уважительной причины не пропускает, на занятия приходит подготовленным. Воспитывается в семье, где уделяют внимание обучению ребёнка; родители посещают собрания и поддерживают связь с классным руководителем.</w:t>
      </w:r>
    </w:p>
    <w:p>
      <w:pPr>
        <w:ind w:firstLine="709"/>
        <w:jc w:val="both"/>
      </w:pPr>
      <w:r>
        <w:t>По характеру Варвара целеустремлёна. Во внеурочное время любит рисовать.</w:t>
      </w:r>
    </w:p>
    <w:p>
      <w:pPr>
        <w:ind w:firstLine="709"/>
        <w:jc w:val="both"/>
      </w:pPr>
      <w:r>
        <w:t>Характеристика выдана для предоставления по месту требования.</w:t>
      </w:r>
    </w:p>
    <w:p/>
    <w:p>
      <w:r>
        <w:t>Классный руководитель ____________ / ____________</w:t>
      </w:r>
    </w:p>
    <w:p>
      <w:r>
        <w:t>Директор ____________ / ____________</w:t>
      </w:r>
    </w:p>
    <w:p>
      <w:r>
        <w:t>М. П.   «___» __________ 20__ г.</w:t>
      </w:r>
    </w:p>
    <w:sectPr w:rsidR="00FC693F" w:rsidRPr="0006063C" w:rsidSect="00034616">
      <w:pgSz w:w="12240" w:h="15840"/>
      <w:pgMar w:top="1440" w:right="850" w:bottom="1440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Характеристика на ученика 2 класса — образец</dc:title>
  <dc:subject/>
  <dc:creator>Характерник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