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9 «В» класса</w:t>
      </w:r>
    </w:p>
    <w:p>
      <w:pPr>
        <w:jc w:val="center"/>
      </w:pPr>
      <w:r>
        <w:rPr>
          <w:b w:val="0"/>
        </w:rPr>
        <w:t>МБОУ СОШ № 3</w:t>
      </w:r>
    </w:p>
    <w:p>
      <w:pPr>
        <w:jc w:val="center"/>
      </w:pPr>
      <w:r>
        <w:rPr>
          <w:b w:val="0"/>
        </w:rPr>
        <w:t>Волков Тимофей Ильич</w:t>
      </w:r>
    </w:p>
    <w:p/>
    <w:p>
      <w:pPr>
        <w:ind w:firstLine="709"/>
        <w:jc w:val="both"/>
      </w:pPr>
      <w:r>
        <w:t>Волков Тимофей Ильич учится в 9 «В» классе МБОУ СОШ № 3 с 2016 года.</w:t>
      </w:r>
    </w:p>
    <w:p>
      <w:pPr>
        <w:ind w:firstLine="709"/>
        <w:jc w:val="both"/>
      </w:pPr>
      <w:r>
        <w:t>Выпускной класс основной школы: Тимофей сдаёт ОГЭ и выбирает между 10 классом и колледжем.</w:t>
      </w:r>
    </w:p>
    <w:p>
      <w:pPr>
        <w:ind w:firstLine="709"/>
        <w:jc w:val="both"/>
      </w:pPr>
      <w:r>
        <w:t>Испытывает серьёзные трудности в усвоении программного материала, имеет неудовлетворительные оценки по ряду предметов. Интерес к учёбе снижен: домашние задания часто не выполняет, на уроках бывает невнимателен. Посещаемость низкая, что сказывается на успеваемости.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С учителями бывает груб, критику воспринимает болезненно.</w:t>
      </w:r>
    </w:p>
    <w:p>
      <w:pPr>
        <w:ind w:firstLine="709"/>
        <w:jc w:val="both"/>
      </w:pPr>
      <w:r>
        <w:t>Есть основания предполагать наличие вредных привычек; вопрос обсуждался с родителями. Состоит на внутришкольном профилактическом учёте; с ребёнком и родителями проводится профилактическая работа. Проводились профилактические беседы с участием социального педагога и педагога-психолога, родители приглашались на совет профилактики.</w:t>
      </w:r>
    </w:p>
    <w:p>
      <w:pPr>
        <w:ind w:firstLine="709"/>
        <w:jc w:val="both"/>
      </w:pPr>
      <w:r>
        <w:t>Родители редко интересуются учёбой ребёнка и не отвечают на приглашения в школу. По характеру Тимофей целеустремлён и замкнут. Во внеурочное время играет в шахматы.</w:t>
      </w:r>
    </w:p>
    <w:p>
      <w:pPr>
        <w:ind w:firstLine="709"/>
        <w:jc w:val="both"/>
      </w:pPr>
      <w:r>
        <w:t>Точки опоры для работы с ребёнком: охотно выполняет поручения, связанные с движением.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трудного ученика 9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